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81839">
      <w:pPr>
        <w:pStyle w:val="Heading1"/>
        <w:rPr>
          <w:rFonts w:ascii="Arial Narrow" w:eastAsia="Times New Roman" w:hAnsi="Arial Narrow"/>
        </w:rPr>
      </w:pPr>
      <w:bookmarkStart w:id="0" w:name="_GoBack"/>
      <w:r>
        <w:rPr>
          <w:rFonts w:ascii="Arial Narrow" w:eastAsia="Times New Roman" w:hAnsi="Arial Narrow"/>
        </w:rPr>
        <w:t>E03/3.1</w:t>
      </w:r>
      <w:bookmarkEnd w:id="0"/>
      <w:r>
        <w:rPr>
          <w:rFonts w:ascii="Arial Narrow" w:eastAsia="Times New Roman" w:hAnsi="Arial Narrow"/>
        </w:rPr>
        <w:t xml:space="preserve">: </w:t>
      </w:r>
      <w:r>
        <w:rPr>
          <w:rFonts w:ascii="Arial Narrow" w:eastAsia="Times New Roman" w:hAnsi="Arial Narrow"/>
        </w:rPr>
        <w:br/>
        <w:t>Научни статии, които не са реферирани и индексирани в световната система за рефериране и индексиране - публикувани</w:t>
      </w:r>
    </w:p>
    <w:p w:rsidR="00000000" w:rsidRDefault="00D81839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  <w:b/>
          <w:bCs/>
          <w:sz w:val="26"/>
          <w:szCs w:val="26"/>
        </w:rPr>
      </w:pPr>
      <w:r>
        <w:rPr>
          <w:rStyle w:val="Strong"/>
          <w:rFonts w:ascii="Arial Narrow" w:eastAsia="Times New Roman" w:hAnsi="Arial Narrow"/>
          <w:sz w:val="26"/>
          <w:szCs w:val="26"/>
        </w:rPr>
        <w:t>Звено</w:t>
      </w:r>
      <w:r>
        <w:rPr>
          <w:rFonts w:ascii="Arial Narrow" w:eastAsia="Times New Roman" w:hAnsi="Arial Narrow"/>
          <w:b/>
          <w:bCs/>
          <w:sz w:val="26"/>
          <w:szCs w:val="26"/>
        </w:rPr>
        <w:t>: ( ЦБ ) Централна библиотека на БАН</w:t>
      </w:r>
    </w:p>
    <w:p w:rsidR="00000000" w:rsidRDefault="00D81839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Тип на публикацията</w:t>
      </w:r>
      <w:r>
        <w:rPr>
          <w:rFonts w:ascii="Arial Narrow" w:eastAsia="Times New Roman" w:hAnsi="Arial Narrow"/>
        </w:rPr>
        <w:t xml:space="preserve">: </w:t>
      </w:r>
      <w:r>
        <w:rPr>
          <w:rFonts w:ascii="Arial Narrow" w:eastAsia="Times New Roman" w:hAnsi="Arial Narrow"/>
        </w:rPr>
        <w:br/>
        <w:t xml:space="preserve">Глава от научна монография </w:t>
      </w:r>
      <w:r>
        <w:rPr>
          <w:rFonts w:ascii="Arial Narrow" w:eastAsia="Times New Roman" w:hAnsi="Arial Narrow"/>
        </w:rPr>
        <w:br/>
        <w:t xml:space="preserve">Студия в научно списание </w:t>
      </w:r>
      <w:r>
        <w:rPr>
          <w:rFonts w:ascii="Arial Narrow" w:eastAsia="Times New Roman" w:hAnsi="Arial Narrow"/>
        </w:rPr>
        <w:br/>
      </w:r>
      <w:r>
        <w:rPr>
          <w:rFonts w:ascii="Arial Narrow" w:eastAsia="Times New Roman" w:hAnsi="Arial Narrow"/>
        </w:rPr>
        <w:t xml:space="preserve">Статия в научно списание </w:t>
      </w:r>
      <w:r>
        <w:rPr>
          <w:rFonts w:ascii="Arial Narrow" w:eastAsia="Times New Roman" w:hAnsi="Arial Narrow"/>
        </w:rPr>
        <w:br/>
        <w:t xml:space="preserve">Статия в сборник на научен форум </w:t>
      </w:r>
      <w:r>
        <w:rPr>
          <w:rFonts w:ascii="Arial Narrow" w:eastAsia="Times New Roman" w:hAnsi="Arial Narrow"/>
        </w:rPr>
        <w:br/>
        <w:t xml:space="preserve">Студия в тематичен сборник </w:t>
      </w:r>
      <w:r>
        <w:rPr>
          <w:rFonts w:ascii="Arial Narrow" w:eastAsia="Times New Roman" w:hAnsi="Arial Narrow"/>
        </w:rPr>
        <w:br/>
        <w:t xml:space="preserve">Статия в тематичен сборник </w:t>
      </w:r>
      <w:r>
        <w:rPr>
          <w:rFonts w:ascii="Arial Narrow" w:eastAsia="Times New Roman" w:hAnsi="Arial Narrow"/>
        </w:rPr>
        <w:br/>
        <w:t xml:space="preserve">Научно съобщение </w:t>
      </w:r>
    </w:p>
    <w:p w:rsidR="00000000" w:rsidRDefault="00D81839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Реферира се</w:t>
      </w:r>
      <w:r>
        <w:rPr>
          <w:rFonts w:ascii="Arial Narrow" w:eastAsia="Times New Roman" w:hAnsi="Arial Narrow"/>
        </w:rPr>
        <w:t>: Не</w:t>
      </w:r>
    </w:p>
    <w:p w:rsidR="00000000" w:rsidRDefault="00D81839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Година на публикуване</w:t>
      </w:r>
      <w:r>
        <w:rPr>
          <w:rFonts w:ascii="Arial Narrow" w:eastAsia="Times New Roman" w:hAnsi="Arial Narrow"/>
        </w:rPr>
        <w:t>: 2017 ÷ 2017</w:t>
      </w:r>
    </w:p>
    <w:p w:rsidR="00000000" w:rsidRDefault="00D81839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Тип записи</w:t>
      </w:r>
      <w:r>
        <w:rPr>
          <w:rFonts w:ascii="Arial Narrow" w:eastAsia="Times New Roman" w:hAnsi="Arial Narrow"/>
        </w:rPr>
        <w:t>: Всички записи</w:t>
      </w:r>
    </w:p>
    <w:p w:rsidR="00000000" w:rsidRDefault="00D81839">
      <w:p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br/>
      </w:r>
    </w:p>
    <w:p w:rsidR="00000000" w:rsidRDefault="00D81839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Dikova, E</w:t>
      </w:r>
      <w:r>
        <w:rPr>
          <w:rFonts w:ascii="Arial Narrow" w:eastAsia="Times New Roman" w:hAnsi="Arial Narrow"/>
        </w:rPr>
        <w:t>. Notes relating to the Rhetorical</w:t>
      </w:r>
      <w:r>
        <w:rPr>
          <w:rFonts w:ascii="Arial Narrow" w:eastAsia="Times New Roman" w:hAnsi="Arial Narrow"/>
        </w:rPr>
        <w:t xml:space="preserve"> Device πλοκή (‘Weaving’) in the Hagiographical Works of Saint Evtimii the Patriarch of Tŭrnovo. Medieval Bulgarian Art and Letters in a Byzantine Context, Гутенберг, 2017, ISBN:9789549257106, 524-533 </w:t>
      </w:r>
    </w:p>
    <w:p w:rsidR="00000000" w:rsidRDefault="00D81839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Найденова, С.</w:t>
      </w:r>
      <w:r>
        <w:rPr>
          <w:rFonts w:ascii="Arial Narrow" w:eastAsia="Times New Roman" w:hAnsi="Arial Narrow"/>
        </w:rPr>
        <w:t>. Книжовно-документалното наследство на Ц</w:t>
      </w:r>
      <w:r>
        <w:rPr>
          <w:rFonts w:ascii="Arial Narrow" w:eastAsia="Times New Roman" w:hAnsi="Arial Narrow"/>
        </w:rPr>
        <w:t xml:space="preserve">ентрална библиотека на БАН в дигитална среда : Пленарен доклад. Обществото на знанието и хуманизмът на XXI век : Национална научна конференция с международно участие - София, 14, За буквите-О писменах, 2017, ISSN:13147099, 45-55 </w:t>
      </w:r>
    </w:p>
    <w:p w:rsidR="00000000" w:rsidRDefault="00D81839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Хрусанова, Ст.</w:t>
      </w:r>
      <w:r>
        <w:rPr>
          <w:rFonts w:ascii="Arial Narrow" w:eastAsia="Times New Roman" w:hAnsi="Arial Narrow"/>
        </w:rPr>
        <w:t>. Shakespear</w:t>
      </w:r>
      <w:r>
        <w:rPr>
          <w:rFonts w:ascii="Arial Narrow" w:eastAsia="Times New Roman" w:hAnsi="Arial Narrow"/>
        </w:rPr>
        <w:t xml:space="preserve">e and Bulgaria. Science meets Poetry, 5, 2017, ISBN:9781542436557, 123-124 </w:t>
      </w:r>
    </w:p>
    <w:p w:rsidR="00000000" w:rsidRDefault="00D81839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Хрусанова, Ст.</w:t>
      </w:r>
      <w:r>
        <w:rPr>
          <w:rFonts w:ascii="Arial Narrow" w:eastAsia="Times New Roman" w:hAnsi="Arial Narrow"/>
        </w:rPr>
        <w:t>. За необходимостта от унгарско-български юридически речник. Current issues in law and beyond on EU level : 2 : An interdisciplinary approach = Tanulmányok, Szeged, 2</w:t>
      </w:r>
      <w:r>
        <w:rPr>
          <w:rFonts w:ascii="Arial Narrow" w:eastAsia="Times New Roman" w:hAnsi="Arial Narrow"/>
        </w:rPr>
        <w:t xml:space="preserve">017, ISBN:9786150003597, 42-44 </w:t>
      </w:r>
    </w:p>
    <w:p w:rsidR="00D81839" w:rsidRDefault="00D81839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Хрусанова, Ст.</w:t>
      </w:r>
      <w:r>
        <w:rPr>
          <w:rFonts w:ascii="Arial Narrow" w:eastAsia="Times New Roman" w:hAnsi="Arial Narrow"/>
        </w:rPr>
        <w:t>. Пътуването като терапия на душевните болки и бягство към щастието – импресии от романа на Антал Серб „Пътешественик и лунна светлина или другото желание“. Места на срещи : прочити на унгарски книги, преведени</w:t>
      </w:r>
      <w:r>
        <w:rPr>
          <w:rFonts w:ascii="Arial Narrow" w:eastAsia="Times New Roman" w:hAnsi="Arial Narrow"/>
        </w:rPr>
        <w:t xml:space="preserve"> на български, Парадигма, 2017, ISBN:978-954-326-328-8, 42-47 </w:t>
      </w:r>
    </w:p>
    <w:sectPr w:rsidR="00D81839">
      <w:footerReference w:type="default" r:id="rId7"/>
      <w:pgSz w:w="11907" w:h="16840"/>
      <w:pgMar w:top="567" w:right="284" w:bottom="56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839" w:rsidRDefault="00D81839">
      <w:r>
        <w:separator/>
      </w:r>
    </w:p>
  </w:endnote>
  <w:endnote w:type="continuationSeparator" w:id="0">
    <w:p w:rsidR="00D81839" w:rsidRDefault="00D81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81839">
    <w:pPr>
      <w:pStyle w:val="Footer"/>
      <w:rPr>
        <w:rFonts w:ascii="Arial Narrow" w:hAnsi="Arial Narrow"/>
      </w:rPr>
    </w:pPr>
    <w:r>
      <w:rPr>
        <w:rFonts w:ascii="Arial Narrow" w:hAnsi="Arial Narrow"/>
      </w:rPr>
      <w:t xml:space="preserve">page 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PAGE </w:instrText>
    </w:r>
    <w:r>
      <w:rPr>
        <w:rStyle w:val="PageNumber"/>
        <w:rFonts w:ascii="Arial Narrow" w:hAnsi="Arial Narrow"/>
      </w:rPr>
      <w:fldChar w:fldCharType="separate"/>
    </w:r>
    <w:r w:rsidR="00BC3B68">
      <w:rPr>
        <w:rStyle w:val="PageNumber"/>
        <w:rFonts w:ascii="Arial Narrow" w:hAnsi="Arial Narrow"/>
        <w:noProof/>
      </w:rPr>
      <w:t>1</w:t>
    </w:r>
    <w:r>
      <w:rPr>
        <w:rStyle w:val="PageNumber"/>
        <w:rFonts w:ascii="Arial Narrow" w:hAnsi="Arial Narrow"/>
      </w:rPr>
      <w:fldChar w:fldCharType="end"/>
    </w:r>
    <w:r>
      <w:rPr>
        <w:rStyle w:val="PageNumber"/>
        <w:rFonts w:ascii="Arial Narrow" w:hAnsi="Arial Narrow"/>
      </w:rPr>
      <w:t>/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NUMPAGES </w:instrText>
    </w:r>
    <w:r>
      <w:rPr>
        <w:rStyle w:val="PageNumber"/>
        <w:rFonts w:ascii="Arial Narrow" w:hAnsi="Arial Narrow"/>
      </w:rPr>
      <w:fldChar w:fldCharType="separate"/>
    </w:r>
    <w:r w:rsidR="00BC3B68">
      <w:rPr>
        <w:rStyle w:val="PageNumber"/>
        <w:rFonts w:ascii="Arial Narrow" w:hAnsi="Arial Narrow"/>
        <w:noProof/>
      </w:rPr>
      <w:t>1</w:t>
    </w:r>
    <w:r>
      <w:rPr>
        <w:rStyle w:val="PageNumber"/>
        <w:rFonts w:ascii="Arial Narrow" w:hAnsi="Arial Narrow"/>
      </w:rPr>
      <w:fldChar w:fldCharType="end"/>
    </w:r>
    <w:r>
      <w:rPr>
        <w:rFonts w:ascii="Arial Narrow" w:hAnsi="Arial Narrow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839" w:rsidRDefault="00D81839">
      <w:r>
        <w:separator/>
      </w:r>
    </w:p>
  </w:footnote>
  <w:footnote w:type="continuationSeparator" w:id="0">
    <w:p w:rsidR="00D81839" w:rsidRDefault="00D81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01257"/>
    <w:multiLevelType w:val="multilevel"/>
    <w:tmpl w:val="A83CB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3927D4"/>
    <w:multiLevelType w:val="multilevel"/>
    <w:tmpl w:val="2F6C8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C3B68"/>
    <w:rsid w:val="00BC3B68"/>
    <w:rsid w:val="00D8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10AA1-5077-43A7-9FBE-3FC0FBF5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jc w:val="center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spacing w:before="100" w:beforeAutospacing="1" w:after="100" w:afterAutospacing="1"/>
      <w:jc w:val="right"/>
    </w:pPr>
  </w:style>
  <w:style w:type="character" w:customStyle="1" w:styleId="FooterChar">
    <w:name w:val="Footer Char"/>
    <w:basedOn w:val="DefaultParagraphFont"/>
    <w:link w:val="Footer"/>
    <w:uiPriority w:val="99"/>
    <w:rPr>
      <w:rFonts w:eastAsiaTheme="minorEastAs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Експорт към MS Word</vt:lpstr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Експорт към MS Word</dc:title>
  <dc:subject/>
  <dc:creator>Maria</dc:creator>
  <cp:keywords/>
  <dc:description/>
  <cp:lastModifiedBy>Maria</cp:lastModifiedBy>
  <cp:revision>2</cp:revision>
  <dcterms:created xsi:type="dcterms:W3CDTF">2018-01-22T10:20:00Z</dcterms:created>
  <dcterms:modified xsi:type="dcterms:W3CDTF">2018-01-22T10:20:00Z</dcterms:modified>
</cp:coreProperties>
</file>